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096"/>
        <w:gridCol w:w="910"/>
        <w:gridCol w:w="3157"/>
        <w:gridCol w:w="894"/>
        <w:gridCol w:w="3111"/>
        <w:gridCol w:w="847"/>
        <w:gridCol w:w="3205"/>
        <w:gridCol w:w="509"/>
      </w:tblGrid>
      <w:tr w:rsidR="00661450">
        <w:trPr>
          <w:trHeight w:hRule="exact" w:val="681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8D15BA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sz w:val="4"/>
                <w:szCs w:val="4"/>
              </w:rPr>
              <w:drawing>
                <wp:anchor distT="0" distB="0" distL="0" distR="0" simplePos="0" relativeHeight="54" behindDoc="0" locked="0" layoutInCell="1" allowOverlap="1">
                  <wp:simplePos x="0" y="0"/>
                  <wp:positionH relativeFrom="page">
                    <wp:posOffset>9025255</wp:posOffset>
                  </wp:positionH>
                  <wp:positionV relativeFrom="page">
                    <wp:posOffset>0</wp:posOffset>
                  </wp:positionV>
                  <wp:extent cx="1666875" cy="942975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1450">
        <w:trPr>
          <w:trHeight w:hRule="exact" w:val="1187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450" w:rsidRDefault="008D15BA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1450">
        <w:trPr>
          <w:trHeight w:hRule="exact" w:val="8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8D15BA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22/05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8D15BA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23/05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8D15BA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25/05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8D15BA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26/05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661450">
        <w:trPr>
          <w:trHeight w:hRule="exact" w:val="17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Tomates vinaigrette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Duo de melons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Terrine de campagne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8D15BA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Taboulé aux légumes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661450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Rissolette de porc</w:t>
            </w:r>
          </w:p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Omelette à la portugaise</w:t>
            </w:r>
          </w:p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proofErr w:type="gramStart"/>
            <w:r>
              <w:rPr>
                <w:rFonts w:ascii="Arial" w:hAnsi="Arial"/>
                <w:color w:val="000000"/>
                <w:sz w:val="18"/>
              </w:rPr>
              <w:t>Pomme sautées</w:t>
            </w:r>
            <w:proofErr w:type="gramEnd"/>
          </w:p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Brocolis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Bolognaise au bœuf</w:t>
            </w:r>
          </w:p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Colin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d'alaska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sauce vin blanc</w:t>
            </w:r>
          </w:p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Macaronis</w:t>
            </w:r>
          </w:p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Jeunes carottes persillées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Nems de volaille</w:t>
            </w:r>
          </w:p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Cabillaud façon brandade</w:t>
            </w:r>
          </w:p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créole</w:t>
            </w:r>
          </w:p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Épinards à la crème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8D15BA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Poisson meunière</w:t>
            </w:r>
          </w:p>
          <w:p w:rsidR="00661450" w:rsidRDefault="008D15BA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Blé aux petits légumes</w:t>
            </w:r>
          </w:p>
          <w:p w:rsidR="00661450" w:rsidRDefault="008D15BA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Courgettes persillées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661450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2F009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Flan nappé caramel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661450" w:rsidRDefault="008D15BA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moule ail et fines herbes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8D15BA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St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paulin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661450">
        <w:trPr>
          <w:trHeight w:hRule="exact" w:val="1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8D15BA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8D15BA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Biscuit nappé chocolat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661450" w:rsidRDefault="008D15BA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8D15BA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Dessert de pommes et abricots (compote)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50" w:rsidRDefault="00661450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661450" w:rsidRDefault="00661450">
      <w:pPr>
        <w:rPr>
          <w:rFonts w:ascii="Arial" w:hAnsi="Arial"/>
          <w:color w:val="3D3C40"/>
          <w:sz w:val="4"/>
          <w:szCs w:val="4"/>
        </w:rPr>
      </w:pPr>
    </w:p>
    <w:p w:rsidR="00661450" w:rsidRDefault="008D15BA">
      <w:pPr>
        <w:pageBreakBefore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450" w:rsidRDefault="008D15BA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77825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1450">
      <w:footerReference w:type="default" r:id="rId61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843" w:rsidRDefault="00376843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376843" w:rsidRDefault="00376843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450" w:rsidRDefault="008D15BA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843" w:rsidRDefault="00376843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376843" w:rsidRDefault="00376843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50"/>
    <w:rsid w:val="002F0091"/>
    <w:rsid w:val="00376843"/>
    <w:rsid w:val="00661450"/>
    <w:rsid w:val="008D15BA"/>
    <w:rsid w:val="00C2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A2DA"/>
  <w15:docId w15:val="{2168E114-6F5F-4605-B3FB-2850455C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GIANNITRAPANI</dc:creator>
  <cp:lastModifiedBy>Marion GIANNITRAPANI</cp:lastModifiedBy>
  <cp:revision>3</cp:revision>
  <dcterms:created xsi:type="dcterms:W3CDTF">2023-04-13T08:40:00Z</dcterms:created>
  <dcterms:modified xsi:type="dcterms:W3CDTF">2023-04-13T09:01:00Z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2022-09-13T09:53:21Z</dcterms:modified>
  <cp:revision>188</cp:revision>
</cp:coreProperties>
</file>