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0AF6" w14:textId="5CFE24BC" w:rsidR="008062A6" w:rsidRPr="008062A6" w:rsidRDefault="0068363D" w:rsidP="008062A6">
      <w:pPr>
        <w:spacing w:before="20" w:line="230" w:lineRule="auto"/>
        <w:ind w:left="2038" w:right="567" w:hanging="1471"/>
        <w:jc w:val="right"/>
        <w:rPr>
          <w:rFonts w:asciiTheme="minorHAnsi" w:hAnsiTheme="minorHAnsi" w:cstheme="minorHAnsi"/>
          <w:b/>
          <w:color w:val="2A2A2A"/>
          <w:w w:val="105"/>
          <w:sz w:val="34"/>
        </w:rPr>
      </w:pPr>
      <w:r w:rsidRPr="008062A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742EA4C" wp14:editId="2459A475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628775" cy="683169"/>
            <wp:effectExtent l="0" t="0" r="0" b="3175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2A6">
        <w:rPr>
          <w:rFonts w:asciiTheme="minorHAnsi" w:hAnsiTheme="minorHAnsi" w:cstheme="minorHAnsi"/>
          <w:b/>
          <w:color w:val="2A2A2A"/>
          <w:w w:val="105"/>
          <w:sz w:val="34"/>
        </w:rPr>
        <w:t xml:space="preserve">Fournitures Scolaire 2022 / 2023 des </w:t>
      </w:r>
      <w:r w:rsidR="00001605">
        <w:rPr>
          <w:rFonts w:asciiTheme="minorHAnsi" w:hAnsiTheme="minorHAnsi" w:cstheme="minorHAnsi"/>
          <w:b/>
          <w:color w:val="2A2A2A"/>
          <w:w w:val="105"/>
          <w:sz w:val="34"/>
        </w:rPr>
        <w:t>3</w:t>
      </w:r>
      <w:r w:rsidR="008062A6">
        <w:rPr>
          <w:rFonts w:asciiTheme="minorHAnsi" w:hAnsiTheme="minorHAnsi" w:cstheme="minorHAnsi"/>
          <w:b/>
          <w:color w:val="2A2A2A"/>
          <w:w w:val="105"/>
          <w:sz w:val="34"/>
        </w:rPr>
        <w:t>èmes</w:t>
      </w:r>
    </w:p>
    <w:p w14:paraId="474ED389" w14:textId="1946B772" w:rsidR="008062A6" w:rsidRPr="000E527B" w:rsidRDefault="008062A6" w:rsidP="008062A6">
      <w:pPr>
        <w:spacing w:before="20" w:line="230" w:lineRule="auto"/>
        <w:ind w:right="567"/>
        <w:jc w:val="right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</w:rPr>
      </w:pPr>
    </w:p>
    <w:p w14:paraId="1828271C" w14:textId="5199104D" w:rsidR="008062A6" w:rsidRPr="000E527B" w:rsidRDefault="008062A6" w:rsidP="008062A6">
      <w:pPr>
        <w:spacing w:before="20" w:line="230" w:lineRule="auto"/>
        <w:ind w:right="567"/>
        <w:jc w:val="center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</w:pPr>
      <w:r w:rsidRPr="000E527B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 xml:space="preserve">Afin de respecter notre projet pédagogique, merci de privilégier règles, matériels </w:t>
      </w:r>
      <w:r w:rsidR="00AF6B24" w:rsidRPr="000E527B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>géométrie</w:t>
      </w:r>
      <w:r w:rsidRPr="000E527B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 xml:space="preserve"> en bois, d’avoir 4 stylos de couleurs différentes </w:t>
      </w:r>
    </w:p>
    <w:p w14:paraId="4E5151DF" w14:textId="36CAC34B" w:rsidR="008D687F" w:rsidRPr="008D687F" w:rsidRDefault="008062A6" w:rsidP="008D687F">
      <w:pPr>
        <w:spacing w:before="20" w:line="230" w:lineRule="auto"/>
        <w:ind w:right="567"/>
        <w:jc w:val="center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</w:pPr>
      <w:proofErr w:type="gramStart"/>
      <w:r w:rsidRPr="000E527B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>et</w:t>
      </w:r>
      <w:proofErr w:type="gramEnd"/>
      <w:r w:rsidRPr="000E527B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 xml:space="preserve"> non 1 stylo 4 couleurs.</w:t>
      </w:r>
    </w:p>
    <w:p w14:paraId="514C0C40" w14:textId="6D7EDBFF" w:rsidR="008D687F" w:rsidRPr="008D687F" w:rsidRDefault="00001605" w:rsidP="008D687F">
      <w:pPr>
        <w:pStyle w:val="Standard"/>
        <w:jc w:val="right"/>
        <w:rPr>
          <w:rFonts w:asciiTheme="minorHAnsi" w:hAnsiTheme="minorHAnsi" w:cstheme="minorHAnsi"/>
          <w:b/>
          <w:bCs/>
          <w:color w:val="FF0000"/>
          <w:sz w:val="32"/>
          <w:szCs w:val="32"/>
          <w:vertAlign w:val="superscript"/>
        </w:rPr>
      </w:pPr>
      <w:r w:rsidRPr="00001605">
        <w:rPr>
          <w:rFonts w:asciiTheme="minorHAnsi" w:hAnsiTheme="minorHAnsi" w:cstheme="minorHAnsi"/>
          <w:b/>
          <w:bCs/>
          <w:color w:val="FF0000"/>
          <w:sz w:val="32"/>
          <w:szCs w:val="32"/>
          <w:vertAlign w:val="superscript"/>
        </w:rPr>
        <w:t>ACHETER UN AGENDA</w:t>
      </w:r>
    </w:p>
    <w:p w14:paraId="306652D8" w14:textId="77777777" w:rsidR="00001605" w:rsidRPr="008D687F" w:rsidRDefault="00001605" w:rsidP="00001605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b/>
          <w:bCs/>
          <w:sz w:val="18"/>
          <w:szCs w:val="18"/>
          <w:u w:val="single"/>
        </w:rPr>
        <w:t>SVT :</w:t>
      </w:r>
      <w:r w:rsidRPr="008D687F">
        <w:rPr>
          <w:rFonts w:asciiTheme="minorHAnsi" w:hAnsiTheme="minorHAnsi" w:cstheme="minorHAnsi"/>
          <w:sz w:val="18"/>
          <w:szCs w:val="18"/>
          <w:u w:val="single"/>
        </w:rPr>
        <w:t> </w:t>
      </w:r>
    </w:p>
    <w:p w14:paraId="6084F44B" w14:textId="1F6C5006" w:rsidR="00001605" w:rsidRPr="008D687F" w:rsidRDefault="00001605" w:rsidP="00001605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8D687F">
        <w:rPr>
          <w:rFonts w:asciiTheme="minorHAnsi" w:hAnsiTheme="minorHAnsi" w:cstheme="minorHAnsi"/>
          <w:sz w:val="18"/>
          <w:szCs w:val="18"/>
          <w:lang w:val="fr-FR"/>
        </w:rPr>
        <w:t>Un classeur grand format, petits anneaux souple, pochettes transparentes, une pochette trieur (pour ranger les documents à la maison), feuilles doubles blanches grands carreaux format A4 et perforées, feuilles simples blanches grands carreaux format A4 et perforées</w:t>
      </w:r>
      <w:r w:rsidRPr="008D687F">
        <w:rPr>
          <w:rFonts w:asciiTheme="minorHAnsi" w:hAnsiTheme="minorHAnsi" w:cstheme="minorHAnsi"/>
          <w:sz w:val="18"/>
          <w:szCs w:val="18"/>
          <w:lang w:val="fr-FR"/>
        </w:rPr>
        <w:t xml:space="preserve">, </w:t>
      </w:r>
      <w:r w:rsidRPr="008D687F">
        <w:rPr>
          <w:rFonts w:asciiTheme="minorHAnsi" w:hAnsiTheme="minorHAnsi" w:cstheme="minorHAnsi"/>
          <w:sz w:val="18"/>
          <w:szCs w:val="18"/>
          <w:lang w:val="fr-FR"/>
        </w:rPr>
        <w:t xml:space="preserve">crayon à papier mine dure HB,4 stylos </w:t>
      </w:r>
      <w:r w:rsidR="008D687F" w:rsidRPr="008D687F">
        <w:rPr>
          <w:rFonts w:asciiTheme="minorHAnsi" w:hAnsiTheme="minorHAnsi" w:cstheme="minorHAnsi"/>
          <w:sz w:val="18"/>
          <w:szCs w:val="18"/>
          <w:lang w:val="fr-FR"/>
        </w:rPr>
        <w:t>de 4</w:t>
      </w:r>
      <w:r w:rsidRPr="008D687F">
        <w:rPr>
          <w:rFonts w:asciiTheme="minorHAnsi" w:hAnsiTheme="minorHAnsi" w:cstheme="minorHAnsi"/>
          <w:sz w:val="18"/>
          <w:szCs w:val="18"/>
          <w:lang w:val="fr-FR"/>
        </w:rPr>
        <w:t xml:space="preserve"> couleurs différentes, règle et gomme. </w:t>
      </w:r>
    </w:p>
    <w:p w14:paraId="679CDA8E" w14:textId="77777777" w:rsidR="00001605" w:rsidRPr="008D687F" w:rsidRDefault="00001605" w:rsidP="00001605">
      <w:pPr>
        <w:rPr>
          <w:rFonts w:asciiTheme="minorHAnsi" w:hAnsiTheme="minorHAnsi" w:cstheme="minorHAnsi"/>
          <w:sz w:val="18"/>
          <w:szCs w:val="18"/>
          <w:lang w:val="fr-FR"/>
        </w:rPr>
      </w:pPr>
    </w:p>
    <w:p w14:paraId="0779565A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D687F">
        <w:rPr>
          <w:rFonts w:asciiTheme="minorHAnsi" w:hAnsiTheme="minorHAnsi" w:cstheme="minorHAnsi"/>
          <w:b/>
          <w:bCs/>
          <w:sz w:val="18"/>
          <w:szCs w:val="18"/>
          <w:u w:val="single"/>
        </w:rPr>
        <w:t>ESPAGNOL :</w:t>
      </w:r>
    </w:p>
    <w:p w14:paraId="54F2693A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 xml:space="preserve">Un cahier lignes </w:t>
      </w:r>
      <w:proofErr w:type="spellStart"/>
      <w:r w:rsidRPr="008D687F">
        <w:rPr>
          <w:rFonts w:asciiTheme="minorHAnsi" w:hAnsiTheme="minorHAnsi" w:cstheme="minorHAnsi"/>
          <w:sz w:val="18"/>
          <w:szCs w:val="18"/>
        </w:rPr>
        <w:t>séyès</w:t>
      </w:r>
      <w:proofErr w:type="spellEnd"/>
      <w:r w:rsidRPr="008D687F">
        <w:rPr>
          <w:rFonts w:asciiTheme="minorHAnsi" w:hAnsiTheme="minorHAnsi" w:cstheme="minorHAnsi"/>
          <w:sz w:val="18"/>
          <w:szCs w:val="18"/>
        </w:rPr>
        <w:t xml:space="preserve"> 96 pages (surtout pas de petits carreaux) et une trousse complète : ciseaux, colle, stylos de couleur, surligneurs...</w:t>
      </w:r>
    </w:p>
    <w:p w14:paraId="72BBA830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 xml:space="preserve">Pour les élèves EURO, un autre cahier </w:t>
      </w:r>
      <w:proofErr w:type="spellStart"/>
      <w:r w:rsidRPr="008D687F">
        <w:rPr>
          <w:rFonts w:asciiTheme="minorHAnsi" w:hAnsiTheme="minorHAnsi" w:cstheme="minorHAnsi"/>
          <w:sz w:val="18"/>
          <w:szCs w:val="18"/>
        </w:rPr>
        <w:t>séyes</w:t>
      </w:r>
      <w:proofErr w:type="spellEnd"/>
      <w:r w:rsidRPr="008D687F">
        <w:rPr>
          <w:rFonts w:asciiTheme="minorHAnsi" w:hAnsiTheme="minorHAnsi" w:cstheme="minorHAnsi"/>
          <w:sz w:val="18"/>
          <w:szCs w:val="18"/>
        </w:rPr>
        <w:t xml:space="preserve"> 96 pages.</w:t>
      </w:r>
    </w:p>
    <w:p w14:paraId="24303CA4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69931526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b/>
          <w:bCs/>
          <w:sz w:val="18"/>
          <w:szCs w:val="18"/>
          <w:u w:val="single"/>
        </w:rPr>
        <w:t>FRANÇAIS :</w:t>
      </w:r>
      <w:r w:rsidRPr="008D68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4A9F4E23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>Un classeur souple pour feuilles A4 à gros anneaux, feuilles simples et doubles blanches grands carreaux format A4, un paquet d'intercalaires, pochettes plastiques, surligneurs 4 couleurs. Avoir à la maison un dictionnaire de langue française (autorisé en classe lors des rédactions.) Différentes œuvres seront à acheter durant l'année.</w:t>
      </w:r>
    </w:p>
    <w:p w14:paraId="5C856DCE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5D2508E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D687F">
        <w:rPr>
          <w:rFonts w:asciiTheme="minorHAnsi" w:hAnsiTheme="minorHAnsi" w:cstheme="minorHAnsi"/>
          <w:b/>
          <w:bCs/>
          <w:sz w:val="18"/>
          <w:szCs w:val="18"/>
          <w:u w:val="single"/>
        </w:rPr>
        <w:t>LATIN :</w:t>
      </w:r>
    </w:p>
    <w:p w14:paraId="70690D75" w14:textId="73D5F3F4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 xml:space="preserve">Grand classeur souple anneaux moyens pour feuilles format A4, feuilles blanches format A4 grands carreaux simples et doubles, pochettes plastiques, 3 intercalaires, petit répertoire format A5 (environ 20x30) ou A6 (environ 10x15) pour travail personnel. </w:t>
      </w:r>
      <w:r w:rsidRPr="008D687F">
        <w:rPr>
          <w:rFonts w:asciiTheme="minorHAnsi" w:hAnsiTheme="minorHAnsi" w:cstheme="minorHAnsi"/>
          <w:sz w:val="18"/>
          <w:szCs w:val="18"/>
        </w:rPr>
        <w:t>TOUTES CES</w:t>
      </w:r>
      <w:r w:rsidRPr="008D687F">
        <w:rPr>
          <w:rFonts w:asciiTheme="minorHAnsi" w:hAnsiTheme="minorHAnsi" w:cstheme="minorHAnsi"/>
          <w:sz w:val="18"/>
          <w:szCs w:val="18"/>
        </w:rPr>
        <w:t xml:space="preserve"> FOURNITURES, si elles sont propres et en bon état, PEUVENT ETRE CELLES DES ANNEES PRECEDENTES.</w:t>
      </w:r>
    </w:p>
    <w:p w14:paraId="09363259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7F364915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D687F">
        <w:rPr>
          <w:rFonts w:asciiTheme="minorHAnsi" w:hAnsiTheme="minorHAnsi" w:cstheme="minorHAnsi"/>
          <w:b/>
          <w:bCs/>
          <w:sz w:val="18"/>
          <w:szCs w:val="18"/>
          <w:u w:val="single"/>
        </w:rPr>
        <w:t>PHYSIQUE :</w:t>
      </w:r>
    </w:p>
    <w:p w14:paraId="609EB924" w14:textId="096F33D5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 xml:space="preserve">Un cahier </w:t>
      </w:r>
      <w:r w:rsidRPr="008D687F">
        <w:rPr>
          <w:rFonts w:asciiTheme="minorHAnsi" w:hAnsiTheme="minorHAnsi" w:cstheme="minorHAnsi"/>
          <w:sz w:val="18"/>
          <w:szCs w:val="18"/>
        </w:rPr>
        <w:t xml:space="preserve">format </w:t>
      </w:r>
      <w:r w:rsidRPr="008D687F">
        <w:rPr>
          <w:rFonts w:asciiTheme="minorHAnsi" w:hAnsiTheme="minorHAnsi" w:cstheme="minorHAnsi"/>
          <w:sz w:val="18"/>
          <w:szCs w:val="18"/>
        </w:rPr>
        <w:t>A4 d'une centaine de pages</w:t>
      </w:r>
      <w:r w:rsidRPr="008D687F">
        <w:rPr>
          <w:rFonts w:asciiTheme="minorHAnsi" w:hAnsiTheme="minorHAnsi" w:cstheme="minorHAnsi"/>
          <w:sz w:val="18"/>
          <w:szCs w:val="18"/>
        </w:rPr>
        <w:t xml:space="preserve"> (ou prendre le cahier de 4</w:t>
      </w:r>
      <w:r w:rsidRPr="008D687F">
        <w:rPr>
          <w:rFonts w:asciiTheme="minorHAnsi" w:hAnsiTheme="minorHAnsi" w:cstheme="minorHAnsi"/>
          <w:sz w:val="18"/>
          <w:szCs w:val="18"/>
          <w:vertAlign w:val="superscript"/>
        </w:rPr>
        <w:t>ème</w:t>
      </w:r>
      <w:r w:rsidRPr="008D687F">
        <w:rPr>
          <w:rFonts w:asciiTheme="minorHAnsi" w:hAnsiTheme="minorHAnsi" w:cstheme="minorHAnsi"/>
          <w:sz w:val="18"/>
          <w:szCs w:val="18"/>
        </w:rPr>
        <w:t>)</w:t>
      </w:r>
      <w:r w:rsidRPr="008D687F">
        <w:rPr>
          <w:rFonts w:asciiTheme="minorHAnsi" w:hAnsiTheme="minorHAnsi" w:cstheme="minorHAnsi"/>
          <w:sz w:val="18"/>
          <w:szCs w:val="18"/>
        </w:rPr>
        <w:t>, quelques feuilles simples.</w:t>
      </w:r>
    </w:p>
    <w:p w14:paraId="44318680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3B01AFF9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D687F">
        <w:rPr>
          <w:rFonts w:asciiTheme="minorHAnsi" w:hAnsiTheme="minorHAnsi" w:cstheme="minorHAnsi"/>
          <w:b/>
          <w:bCs/>
          <w:sz w:val="18"/>
          <w:szCs w:val="18"/>
          <w:u w:val="single"/>
        </w:rPr>
        <w:t>ARTS PLASTIQUES :</w:t>
      </w:r>
    </w:p>
    <w:p w14:paraId="4AC8A445" w14:textId="3AA6F780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 xml:space="preserve"> Une pochette de papier canson blanc, crayons de couleurs et feutres de couleurs.</w:t>
      </w:r>
      <w:r w:rsidRPr="008D687F">
        <w:rPr>
          <w:rFonts w:asciiTheme="minorHAnsi" w:hAnsiTheme="minorHAnsi" w:cstheme="minorHAnsi"/>
          <w:sz w:val="18"/>
          <w:szCs w:val="18"/>
        </w:rPr>
        <w:t xml:space="preserve"> </w:t>
      </w:r>
      <w:r w:rsidRPr="008D687F">
        <w:rPr>
          <w:rFonts w:asciiTheme="minorHAnsi" w:hAnsiTheme="minorHAnsi" w:cstheme="minorHAnsi"/>
          <w:sz w:val="18"/>
          <w:szCs w:val="18"/>
        </w:rPr>
        <w:t>Palette d’aquarelle</w:t>
      </w:r>
      <w:r w:rsidRPr="008D687F">
        <w:rPr>
          <w:rFonts w:asciiTheme="minorHAnsi" w:hAnsiTheme="minorHAnsi" w:cstheme="minorHAnsi"/>
          <w:sz w:val="18"/>
          <w:szCs w:val="18"/>
        </w:rPr>
        <w:t xml:space="preserve"> ou palette de gouache en pastille (pas de tube de peinture)</w:t>
      </w:r>
      <w:r w:rsidRPr="008D687F">
        <w:rPr>
          <w:rFonts w:asciiTheme="minorHAnsi" w:hAnsiTheme="minorHAnsi" w:cstheme="minorHAnsi"/>
          <w:sz w:val="18"/>
          <w:szCs w:val="18"/>
        </w:rPr>
        <w:t xml:space="preserve"> + </w:t>
      </w:r>
      <w:r w:rsidR="008D687F" w:rsidRPr="008D687F">
        <w:rPr>
          <w:rFonts w:asciiTheme="minorHAnsi" w:hAnsiTheme="minorHAnsi" w:cstheme="minorHAnsi"/>
          <w:sz w:val="18"/>
          <w:szCs w:val="18"/>
        </w:rPr>
        <w:t>p</w:t>
      </w:r>
      <w:r w:rsidRPr="008D687F">
        <w:rPr>
          <w:rFonts w:asciiTheme="minorHAnsi" w:hAnsiTheme="minorHAnsi" w:cstheme="minorHAnsi"/>
          <w:sz w:val="18"/>
          <w:szCs w:val="18"/>
        </w:rPr>
        <w:t>inceau.</w:t>
      </w:r>
    </w:p>
    <w:p w14:paraId="0E52C97B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19082211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D687F">
        <w:rPr>
          <w:rFonts w:asciiTheme="minorHAnsi" w:hAnsiTheme="minorHAnsi" w:cstheme="minorHAnsi"/>
          <w:b/>
          <w:bCs/>
          <w:sz w:val="18"/>
          <w:szCs w:val="18"/>
          <w:u w:val="single"/>
        </w:rPr>
        <w:t>ALLEMAND : si langue étrangère choisie dès la 6°</w:t>
      </w:r>
    </w:p>
    <w:p w14:paraId="680FAA5C" w14:textId="1137AC10" w:rsidR="00001605" w:rsidRPr="008D687F" w:rsidRDefault="00001605" w:rsidP="00001605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 xml:space="preserve">Un cahier grands carreaux grand format (A4) de 96 pages, un cahier de brouillon, le petit calepin </w:t>
      </w:r>
      <w:r w:rsidRPr="008D687F">
        <w:rPr>
          <w:rFonts w:asciiTheme="minorHAnsi" w:hAnsiTheme="minorHAnsi" w:cstheme="minorHAnsi"/>
          <w:b/>
          <w:bCs/>
          <w:sz w:val="18"/>
          <w:szCs w:val="18"/>
        </w:rPr>
        <w:t>sans</w:t>
      </w:r>
      <w:r w:rsidRPr="008D687F">
        <w:rPr>
          <w:rFonts w:asciiTheme="minorHAnsi" w:hAnsiTheme="minorHAnsi" w:cstheme="minorHAnsi"/>
          <w:sz w:val="18"/>
          <w:szCs w:val="18"/>
        </w:rPr>
        <w:t xml:space="preserve"> ABC...de l’année précédente pour noter le vocabulaire, des feuilles simples pour les évaluations (dans une pochette), 4 stylos </w:t>
      </w:r>
      <w:r w:rsidR="008D687F" w:rsidRPr="008D687F">
        <w:rPr>
          <w:rFonts w:asciiTheme="minorHAnsi" w:hAnsiTheme="minorHAnsi" w:cstheme="minorHAnsi"/>
          <w:sz w:val="18"/>
          <w:szCs w:val="18"/>
        </w:rPr>
        <w:t>de 4</w:t>
      </w:r>
      <w:r w:rsidRPr="008D687F">
        <w:rPr>
          <w:rFonts w:asciiTheme="minorHAnsi" w:hAnsiTheme="minorHAnsi" w:cstheme="minorHAnsi"/>
          <w:sz w:val="18"/>
          <w:szCs w:val="18"/>
        </w:rPr>
        <w:t xml:space="preserve"> couleurs différentes, 1 règle, 1 crayon de papier, 1 gomme et 1 surligneur.</w:t>
      </w:r>
    </w:p>
    <w:p w14:paraId="3C077080" w14:textId="77777777" w:rsidR="00001605" w:rsidRPr="008D687F" w:rsidRDefault="00001605" w:rsidP="00001605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3B99E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b/>
          <w:bCs/>
          <w:sz w:val="18"/>
          <w:szCs w:val="18"/>
          <w:u w:val="single"/>
        </w:rPr>
        <w:t>TECHNOLOGIE :</w:t>
      </w:r>
      <w:r w:rsidRPr="008D687F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</w:p>
    <w:p w14:paraId="66A49114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>Reprendre le classeur de l’année précédente grand format, feuilles petits carreaux et feuilles dessins perforées, règle, crayon de couleur et pochettes plastiques.</w:t>
      </w:r>
    </w:p>
    <w:p w14:paraId="525E8C53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03A20C0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D687F">
        <w:rPr>
          <w:rFonts w:asciiTheme="minorHAnsi" w:hAnsiTheme="minorHAnsi" w:cstheme="minorHAnsi"/>
          <w:b/>
          <w:bCs/>
          <w:sz w:val="18"/>
          <w:szCs w:val="18"/>
          <w:u w:val="single"/>
        </w:rPr>
        <w:t>ANGLAIS :</w:t>
      </w:r>
    </w:p>
    <w:p w14:paraId="21071C00" w14:textId="3C12352E" w:rsidR="00001605" w:rsidRPr="008D687F" w:rsidRDefault="00001605" w:rsidP="00001605">
      <w:pPr>
        <w:pStyle w:val="Textbody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>Un cahier grands carreaux format A4 96 pages (couverture plastifiée obligatoire</w:t>
      </w:r>
      <w:r w:rsidR="008D687F" w:rsidRPr="008D687F">
        <w:rPr>
          <w:rFonts w:asciiTheme="minorHAnsi" w:hAnsiTheme="minorHAnsi" w:cstheme="minorHAnsi"/>
          <w:sz w:val="18"/>
          <w:szCs w:val="18"/>
        </w:rPr>
        <w:t>). Pour</w:t>
      </w:r>
      <w:r w:rsidRPr="008D687F">
        <w:rPr>
          <w:rFonts w:asciiTheme="minorHAnsi" w:hAnsiTheme="minorHAnsi" w:cstheme="minorHAnsi"/>
          <w:sz w:val="18"/>
          <w:szCs w:val="18"/>
        </w:rPr>
        <w:t xml:space="preserve"> les élèves EURO un cahier grands carreaux format A4 48 pages (couverture plastifiée obligatoire).</w:t>
      </w:r>
    </w:p>
    <w:p w14:paraId="28C9F2F5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667A7B5E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D687F">
        <w:rPr>
          <w:rFonts w:asciiTheme="minorHAnsi" w:hAnsiTheme="minorHAnsi" w:cstheme="minorHAnsi"/>
          <w:b/>
          <w:bCs/>
          <w:sz w:val="18"/>
          <w:szCs w:val="18"/>
          <w:u w:val="single"/>
        </w:rPr>
        <w:t>MUSIQUE :</w:t>
      </w:r>
    </w:p>
    <w:p w14:paraId="03DBA13D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>Fournitures Éducation musicale de la 6° à la 3° (garder le même) : un porte vue 40 pages et une vingtaine de feuilles à carreaux.</w:t>
      </w:r>
    </w:p>
    <w:p w14:paraId="1BC55DB4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DA8933C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D687F">
        <w:rPr>
          <w:rFonts w:asciiTheme="minorHAnsi" w:hAnsiTheme="minorHAnsi" w:cstheme="minorHAnsi"/>
          <w:b/>
          <w:bCs/>
          <w:sz w:val="18"/>
          <w:szCs w:val="18"/>
          <w:u w:val="single"/>
        </w:rPr>
        <w:t>MATHEMATIQUES :</w:t>
      </w:r>
    </w:p>
    <w:p w14:paraId="472564A0" w14:textId="4D78B7F9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 xml:space="preserve">Un petit cahier grands </w:t>
      </w:r>
      <w:r w:rsidR="008D687F" w:rsidRPr="008D687F">
        <w:rPr>
          <w:rFonts w:asciiTheme="minorHAnsi" w:hAnsiTheme="minorHAnsi" w:cstheme="minorHAnsi"/>
          <w:sz w:val="18"/>
          <w:szCs w:val="18"/>
        </w:rPr>
        <w:t>carreaux, feuilles</w:t>
      </w:r>
      <w:r w:rsidRPr="008D687F">
        <w:rPr>
          <w:rFonts w:asciiTheme="minorHAnsi" w:hAnsiTheme="minorHAnsi" w:cstheme="minorHAnsi"/>
          <w:sz w:val="18"/>
          <w:szCs w:val="18"/>
        </w:rPr>
        <w:t xml:space="preserve"> simples et doubles à grands carreaux, papier millimétré, pochettes plastiques </w:t>
      </w:r>
      <w:r w:rsidR="008D687F" w:rsidRPr="008D687F">
        <w:rPr>
          <w:rFonts w:asciiTheme="minorHAnsi" w:hAnsiTheme="minorHAnsi" w:cstheme="minorHAnsi"/>
          <w:sz w:val="18"/>
          <w:szCs w:val="18"/>
        </w:rPr>
        <w:t>et intercalaires</w:t>
      </w:r>
      <w:r w:rsidRPr="008D687F">
        <w:rPr>
          <w:rFonts w:asciiTheme="minorHAnsi" w:hAnsiTheme="minorHAnsi" w:cstheme="minorHAnsi"/>
          <w:sz w:val="18"/>
          <w:szCs w:val="18"/>
        </w:rPr>
        <w:t xml:space="preserve">. Règle, équerre, rapporteur (gradué de 0°à 180°dans les deux sens), compas. Calculatrice Casio collège (si vous devez acheter une nouvelle calculatrice, merci d’attendre de voir le professeur à la rentrée). </w:t>
      </w:r>
    </w:p>
    <w:p w14:paraId="00922379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0167882A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D687F">
        <w:rPr>
          <w:rFonts w:asciiTheme="minorHAnsi" w:hAnsiTheme="minorHAnsi" w:cstheme="minorHAnsi"/>
          <w:b/>
          <w:bCs/>
          <w:sz w:val="18"/>
          <w:szCs w:val="18"/>
          <w:u w:val="single"/>
        </w:rPr>
        <w:t>HISTOIRE/GEOGRAPHIE :</w:t>
      </w:r>
    </w:p>
    <w:p w14:paraId="7BDF775E" w14:textId="6BA69850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 xml:space="preserve">Feuilles simples et doubles, pochette ou trieur pour transporter la leçon en cours, un classeur ou porte vue qui reste à la maison pour ranger les chapitres une fois terminés, des crayons de couleurs, trousse complète (stylo, gomme, </w:t>
      </w:r>
      <w:r w:rsidR="008D687F" w:rsidRPr="008D687F">
        <w:rPr>
          <w:rFonts w:asciiTheme="minorHAnsi" w:hAnsiTheme="minorHAnsi" w:cstheme="minorHAnsi"/>
          <w:sz w:val="18"/>
          <w:szCs w:val="18"/>
        </w:rPr>
        <w:t>crayon...</w:t>
      </w:r>
      <w:r w:rsidRPr="008D687F">
        <w:rPr>
          <w:rFonts w:asciiTheme="minorHAnsi" w:hAnsiTheme="minorHAnsi" w:cstheme="minorHAnsi"/>
          <w:sz w:val="18"/>
          <w:szCs w:val="18"/>
        </w:rPr>
        <w:t>), fiches bristol (fiches révision.), un petit annuaire téléphonique (pour écrire le vocabulaire).</w:t>
      </w:r>
    </w:p>
    <w:p w14:paraId="46F33AC2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7C21FB77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D687F">
        <w:rPr>
          <w:rFonts w:asciiTheme="minorHAnsi" w:hAnsiTheme="minorHAnsi" w:cstheme="minorHAnsi"/>
          <w:b/>
          <w:sz w:val="18"/>
          <w:szCs w:val="18"/>
          <w:u w:val="single"/>
        </w:rPr>
        <w:t>EDUCATION PHYSIQUE ET SPORTIVE :</w:t>
      </w:r>
    </w:p>
    <w:p w14:paraId="3EB90003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>Baskets de type running (pour la course), jogging, tee-shirt, sweat, etc… en fonction de la saison et de la météo.</w:t>
      </w:r>
    </w:p>
    <w:p w14:paraId="5A424FA0" w14:textId="77777777" w:rsidR="00001605" w:rsidRPr="008D687F" w:rsidRDefault="00001605" w:rsidP="00001605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D687F">
        <w:rPr>
          <w:rFonts w:asciiTheme="minorHAnsi" w:hAnsiTheme="minorHAnsi" w:cstheme="minorHAnsi"/>
          <w:sz w:val="18"/>
          <w:szCs w:val="18"/>
        </w:rPr>
        <w:t>Une gourde et une pochette cartonnée.</w:t>
      </w:r>
    </w:p>
    <w:p w14:paraId="5DBA87E1" w14:textId="1BB2DF40" w:rsidR="00481935" w:rsidRDefault="00481935" w:rsidP="00481935">
      <w:pPr>
        <w:pStyle w:val="Corpsdetexte"/>
        <w:spacing w:before="6" w:line="235" w:lineRule="auto"/>
        <w:ind w:left="573" w:right="2119" w:hanging="1"/>
        <w:rPr>
          <w:rFonts w:asciiTheme="minorHAnsi" w:hAnsiTheme="minorHAnsi" w:cstheme="minorHAnsi"/>
          <w:color w:val="2A2A2A"/>
          <w:lang w:val="fr-FR"/>
        </w:rPr>
      </w:pPr>
    </w:p>
    <w:p w14:paraId="382B6D45" w14:textId="77777777" w:rsidR="008D687F" w:rsidRDefault="008D687F" w:rsidP="00481935">
      <w:pPr>
        <w:pStyle w:val="Corpsdetexte"/>
        <w:spacing w:before="6" w:line="235" w:lineRule="auto"/>
        <w:ind w:left="573" w:right="2119" w:hanging="1"/>
        <w:rPr>
          <w:rFonts w:asciiTheme="minorHAnsi" w:hAnsiTheme="minorHAnsi" w:cstheme="minorHAnsi"/>
          <w:color w:val="2A2A2A"/>
          <w:lang w:val="fr-FR"/>
        </w:rPr>
      </w:pPr>
    </w:p>
    <w:p w14:paraId="48CE61E1" w14:textId="77777777" w:rsidR="008D687F" w:rsidRPr="00001605" w:rsidRDefault="008D687F" w:rsidP="00481935">
      <w:pPr>
        <w:pStyle w:val="Corpsdetexte"/>
        <w:spacing w:before="6" w:line="235" w:lineRule="auto"/>
        <w:ind w:left="573" w:right="2119" w:hanging="1"/>
        <w:rPr>
          <w:rFonts w:asciiTheme="minorHAnsi" w:hAnsiTheme="minorHAnsi" w:cstheme="minorHAnsi"/>
          <w:color w:val="2A2A2A"/>
          <w:lang w:val="fr-FR"/>
        </w:rPr>
      </w:pPr>
    </w:p>
    <w:p w14:paraId="7A897585" w14:textId="3761C87C" w:rsidR="00D6266F" w:rsidRPr="00001605" w:rsidRDefault="00481935" w:rsidP="00F1348B">
      <w:pPr>
        <w:pStyle w:val="Corpsdetexte"/>
        <w:spacing w:before="6" w:line="235" w:lineRule="auto"/>
        <w:ind w:left="573" w:right="567" w:hanging="1"/>
        <w:rPr>
          <w:rFonts w:asciiTheme="minorHAnsi" w:hAnsiTheme="minorHAnsi" w:cstheme="minorHAnsi"/>
          <w:b/>
          <w:lang w:val="fr-FR"/>
        </w:rPr>
      </w:pPr>
      <w:r w:rsidRPr="00001605">
        <w:rPr>
          <w:rFonts w:asciiTheme="minorHAnsi" w:hAnsiTheme="minorHAnsi" w:cstheme="minorHAnsi"/>
          <w:b/>
          <w:color w:val="2A2A2A"/>
          <w:lang w:val="fr-FR"/>
        </w:rPr>
        <w:t>Les cahiers d’activités, commandés par l’établissement, par matière, seront ajoutés à votre facture annuelle.</w:t>
      </w:r>
    </w:p>
    <w:sectPr w:rsidR="00D6266F" w:rsidRPr="00001605" w:rsidSect="00683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3D"/>
    <w:rsid w:val="00001605"/>
    <w:rsid w:val="000625B6"/>
    <w:rsid w:val="000E527B"/>
    <w:rsid w:val="001F1932"/>
    <w:rsid w:val="001F3F8C"/>
    <w:rsid w:val="00227568"/>
    <w:rsid w:val="002A2792"/>
    <w:rsid w:val="00401F4B"/>
    <w:rsid w:val="00481935"/>
    <w:rsid w:val="0068363D"/>
    <w:rsid w:val="007C24EE"/>
    <w:rsid w:val="008062A6"/>
    <w:rsid w:val="008D687F"/>
    <w:rsid w:val="00A450B3"/>
    <w:rsid w:val="00AF6B24"/>
    <w:rsid w:val="00BF7E9E"/>
    <w:rsid w:val="00C71FD7"/>
    <w:rsid w:val="00D6266F"/>
    <w:rsid w:val="00DF48B2"/>
    <w:rsid w:val="00F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6F41"/>
  <w15:chartTrackingRefBased/>
  <w15:docId w15:val="{58154F94-E44F-45EE-9803-638DB3DE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6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81935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819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C71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C71FD7"/>
    <w:pPr>
      <w:ind w:left="720"/>
    </w:pPr>
  </w:style>
  <w:style w:type="paragraph" w:customStyle="1" w:styleId="Textbody">
    <w:name w:val="Text body"/>
    <w:basedOn w:val="Standard"/>
    <w:rsid w:val="0000160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Inscription College</dc:creator>
  <cp:keywords/>
  <dc:description/>
  <cp:lastModifiedBy>Inscription College</cp:lastModifiedBy>
  <cp:revision>2</cp:revision>
  <dcterms:created xsi:type="dcterms:W3CDTF">2022-06-30T13:08:00Z</dcterms:created>
  <dcterms:modified xsi:type="dcterms:W3CDTF">2022-06-30T13:08:00Z</dcterms:modified>
</cp:coreProperties>
</file>